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EC" w:rsidRPr="007D2FEC" w:rsidRDefault="007D2FEC" w:rsidP="007D2FEC">
      <w:pPr>
        <w:jc w:val="center"/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</w:pPr>
      <w:r w:rsidRPr="007D2FEC">
        <w:rPr>
          <w:rFonts w:asciiTheme="majorEastAsia" w:eastAsiaTheme="majorEastAsia" w:hAnsiTheme="majorEastAsia"/>
          <w:color w:val="000000" w:themeColor="text1"/>
          <w:sz w:val="36"/>
          <w:szCs w:val="36"/>
        </w:rPr>
        <w:t>汉语拼音</w:t>
      </w:r>
    </w:p>
    <w:p w:rsidR="001B057F" w:rsidRPr="007D2FEC" w:rsidRDefault="007D2FEC" w:rsidP="007D2FEC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7D2FEC">
        <w:rPr>
          <w:rFonts w:asciiTheme="majorEastAsia" w:eastAsiaTheme="majorEastAsia" w:hAnsiTheme="majorEastAsia"/>
          <w:color w:val="000000" w:themeColor="text1"/>
          <w:sz w:val="24"/>
        </w:rPr>
        <w:t>教师：李晓宁</w:t>
      </w:r>
    </w:p>
    <w:p w:rsidR="001B057F" w:rsidRPr="007D2FEC" w:rsidRDefault="007D2FE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自</w:t>
      </w: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2013</w:t>
      </w: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年开始至今在中文学校教暨南中文五、六、七年级。</w:t>
      </w:r>
    </w:p>
    <w:p w:rsidR="001B057F" w:rsidRPr="007D2FEC" w:rsidRDefault="007D2FEC">
      <w:pPr>
        <w:numPr>
          <w:ilvl w:val="0"/>
          <w:numId w:val="1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为什么要学好汉语拼音：</w:t>
      </w:r>
    </w:p>
    <w:p w:rsidR="001B057F" w:rsidRPr="007D2FEC" w:rsidRDefault="007D2FEC">
      <w:pPr>
        <w:numPr>
          <w:ilvl w:val="0"/>
          <w:numId w:val="2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随着孩子们的年龄增长，学校的活动日益增多，很多同学</w:t>
      </w:r>
      <w:r w:rsidRPr="007D2FE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 </w:t>
      </w: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不得不放弃来中文学校学习。查字典是我们的孩子们继续自学中文的一个好的工具和方法。熟练掌握汉语拼音是至关重要。</w:t>
      </w:r>
    </w:p>
    <w:p w:rsidR="001B057F" w:rsidRPr="007D2FEC" w:rsidRDefault="007D2FEC">
      <w:pPr>
        <w:numPr>
          <w:ilvl w:val="0"/>
          <w:numId w:val="2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目前的汉字输入法中，拼音输入法仍然是大多数人们的首选。</w:t>
      </w:r>
    </w:p>
    <w:p w:rsidR="001B057F" w:rsidRPr="007D2FEC" w:rsidRDefault="007D2FEC">
      <w:pPr>
        <w:numPr>
          <w:ilvl w:val="0"/>
          <w:numId w:val="2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随着科技的发展，语音输入的软硬件系统会越来越完善，应用越来越广泛。这对使用者的正确发音还是会有一定的要求。</w:t>
      </w:r>
    </w:p>
    <w:p w:rsidR="001B057F" w:rsidRPr="007D2FEC" w:rsidRDefault="007D2FEC">
      <w:pPr>
        <w:numPr>
          <w:ilvl w:val="0"/>
          <w:numId w:val="1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本课程学习时间：一个学期</w:t>
      </w:r>
    </w:p>
    <w:p w:rsidR="001B057F" w:rsidRPr="007D2FEC" w:rsidRDefault="007D2FEC">
      <w:pPr>
        <w:numPr>
          <w:ilvl w:val="0"/>
          <w:numId w:val="1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本课程</w:t>
      </w:r>
      <w:r w:rsidRPr="007D2FE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主</w:t>
      </w: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要教学内容：</w:t>
      </w:r>
    </w:p>
    <w:p w:rsidR="001B057F" w:rsidRPr="007D2FEC" w:rsidRDefault="007D2FEC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/>
          <w:color w:val="000000" w:themeColor="text1"/>
          <w:sz w:val="22"/>
          <w:szCs w:val="22"/>
        </w:rPr>
        <w:t>认识汉语拼音字母表</w:t>
      </w:r>
    </w:p>
    <w:p w:rsidR="001B057F" w:rsidRPr="007D2FEC" w:rsidRDefault="007D2FEC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 w:cs="SimSun"/>
          <w:color w:val="000000" w:themeColor="text1"/>
          <w:sz w:val="22"/>
          <w:szCs w:val="22"/>
        </w:rPr>
        <w:t>知道四线三格</w:t>
      </w:r>
      <w:r w:rsidRPr="007D2FEC">
        <w:rPr>
          <w:rFonts w:asciiTheme="majorEastAsia" w:eastAsiaTheme="majorEastAsia" w:hAnsiTheme="majorEastAsia" w:cs="SimSun"/>
          <w:color w:val="000000" w:themeColor="text1"/>
          <w:sz w:val="22"/>
          <w:szCs w:val="22"/>
        </w:rPr>
        <w:t>和字母</w:t>
      </w:r>
      <w:r w:rsidRPr="007D2FEC">
        <w:rPr>
          <w:rFonts w:asciiTheme="majorEastAsia" w:eastAsiaTheme="majorEastAsia" w:hAnsiTheme="majorEastAsia" w:cs="SimSun"/>
          <w:color w:val="000000" w:themeColor="text1"/>
          <w:sz w:val="22"/>
          <w:szCs w:val="22"/>
        </w:rPr>
        <w:t>书写规则</w:t>
      </w:r>
    </w:p>
    <w:p w:rsidR="001B057F" w:rsidRPr="007D2FEC" w:rsidRDefault="007D2FEC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 w:cs="SimSun"/>
          <w:color w:val="000000" w:themeColor="text1"/>
          <w:sz w:val="22"/>
          <w:szCs w:val="22"/>
        </w:rPr>
        <w:t>正确掌握汉语拼音的四个声调</w:t>
      </w:r>
    </w:p>
    <w:p w:rsidR="001B057F" w:rsidRPr="007D2FEC" w:rsidRDefault="007D2FEC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 w:cs="SimSun" w:hint="eastAsia"/>
          <w:color w:val="000000" w:themeColor="text1"/>
          <w:sz w:val="22"/>
          <w:szCs w:val="22"/>
        </w:rPr>
        <w:t>掌握汉语拼音的拼音规则。</w:t>
      </w:r>
    </w:p>
    <w:p w:rsidR="001B057F" w:rsidRPr="007D2FEC" w:rsidRDefault="007D2FEC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D2FEC">
        <w:rPr>
          <w:rFonts w:asciiTheme="majorEastAsia" w:eastAsiaTheme="majorEastAsia" w:hAnsiTheme="majorEastAsia" w:cs="SimSun" w:hint="eastAsia"/>
          <w:color w:val="000000" w:themeColor="text1"/>
          <w:sz w:val="22"/>
          <w:szCs w:val="22"/>
        </w:rPr>
        <w:t>纠音。在语言学习中，</w:t>
      </w:r>
      <w:bookmarkStart w:id="0" w:name="_GoBack"/>
      <w:bookmarkEnd w:id="0"/>
      <w:r w:rsidRPr="007D2FEC">
        <w:rPr>
          <w:rFonts w:asciiTheme="majorEastAsia" w:eastAsiaTheme="majorEastAsia" w:hAnsiTheme="majorEastAsia" w:cs="SimSun" w:hint="eastAsia"/>
          <w:color w:val="000000" w:themeColor="text1"/>
          <w:sz w:val="22"/>
          <w:szCs w:val="22"/>
        </w:rPr>
        <w:t>纠正学生的错误发音是至关重要的。</w:t>
      </w:r>
    </w:p>
    <w:p w:rsidR="001B057F" w:rsidRPr="007D2FEC" w:rsidRDefault="001B057F">
      <w:pPr>
        <w:ind w:left="5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1B057F" w:rsidRPr="007D2FEC" w:rsidRDefault="001B057F">
      <w:pPr>
        <w:ind w:left="4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sectPr w:rsidR="001B057F" w:rsidRPr="007D2FEC" w:rsidSect="001B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711D0C"/>
    <w:multiLevelType w:val="singleLevel"/>
    <w:tmpl w:val="C0711D0C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25B097BF"/>
    <w:multiLevelType w:val="singleLevel"/>
    <w:tmpl w:val="25B097BF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</w:abstractNum>
  <w:abstractNum w:abstractNumId="2">
    <w:nsid w:val="6ECD1B2B"/>
    <w:multiLevelType w:val="singleLevel"/>
    <w:tmpl w:val="6ECD1B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yNzk2NzZiY2RmZmU5YmUzOTM5YmViMTZiMjliZTEifQ=="/>
  </w:docVars>
  <w:rsids>
    <w:rsidRoot w:val="2A962A71"/>
    <w:rsid w:val="001B057F"/>
    <w:rsid w:val="007D2FEC"/>
    <w:rsid w:val="2A96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5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</dc:creator>
  <cp:lastModifiedBy>mike mccardel</cp:lastModifiedBy>
  <cp:revision>2</cp:revision>
  <dcterms:created xsi:type="dcterms:W3CDTF">2024-07-24T23:37:00Z</dcterms:created>
  <dcterms:modified xsi:type="dcterms:W3CDTF">2024-07-24T23:37:00Z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04EF1B039B2C41FF9F7FE1958A5A09D4_11</vt:lpwstr>
  </property>
</Properties>
</file>